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8BA83" w14:textId="1937DFBE" w:rsidR="005D5448" w:rsidRDefault="00F26537" w:rsidP="005D5448">
      <w:pPr>
        <w:rPr>
          <w:rFonts w:ascii="Calibri" w:hAnsi="Calibri" w:cs="Calibri"/>
        </w:rPr>
      </w:pPr>
      <w:r>
        <w:rPr>
          <w:rFonts w:eastAsia="Times New Roman"/>
          <w:noProof/>
        </w:rPr>
        <w:drawing>
          <wp:anchor distT="0" distB="0" distL="114300" distR="114300" simplePos="0" relativeHeight="251658240" behindDoc="0" locked="0" layoutInCell="1" allowOverlap="1" wp14:anchorId="21EF21A3" wp14:editId="029BFB4D">
            <wp:simplePos x="0" y="0"/>
            <wp:positionH relativeFrom="margin">
              <wp:align>right</wp:align>
            </wp:positionH>
            <wp:positionV relativeFrom="margin">
              <wp:align>top</wp:align>
            </wp:positionV>
            <wp:extent cx="1441450" cy="603250"/>
            <wp:effectExtent l="19050" t="19050" r="25400" b="25400"/>
            <wp:wrapSquare wrapText="bothSides"/>
            <wp:docPr id="660326704" name="Picture 1" descr="A green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326704" name="Picture 1" descr="A green sign with white text&#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41450" cy="603250"/>
                    </a:xfrm>
                    <a:prstGeom prst="rect">
                      <a:avLst/>
                    </a:prstGeom>
                    <a:ln>
                      <a:solidFill>
                        <a:schemeClr val="bg1">
                          <a:lumMod val="50000"/>
                        </a:schemeClr>
                      </a:solidFill>
                    </a:ln>
                  </pic:spPr>
                </pic:pic>
              </a:graphicData>
            </a:graphic>
            <wp14:sizeRelH relativeFrom="margin">
              <wp14:pctWidth>0</wp14:pctWidth>
            </wp14:sizeRelH>
            <wp14:sizeRelV relativeFrom="margin">
              <wp14:pctHeight>0</wp14:pctHeight>
            </wp14:sizeRelV>
          </wp:anchor>
        </w:drawing>
      </w:r>
    </w:p>
    <w:p w14:paraId="4E533585" w14:textId="77777777" w:rsidR="005D5448" w:rsidRDefault="005D5448" w:rsidP="005D5448">
      <w:pPr>
        <w:ind w:left="360"/>
        <w:rPr>
          <w:rFonts w:eastAsia="Times New Roman"/>
        </w:rPr>
      </w:pPr>
    </w:p>
    <w:p w14:paraId="4C661219" w14:textId="77777777" w:rsidR="005D5448" w:rsidRDefault="005D5448" w:rsidP="005D5448">
      <w:pPr>
        <w:ind w:left="360"/>
        <w:rPr>
          <w:rFonts w:eastAsia="Times New Roman"/>
        </w:rPr>
      </w:pPr>
    </w:p>
    <w:p w14:paraId="4DB78007" w14:textId="77777777" w:rsidR="00F26537" w:rsidRDefault="00F26537" w:rsidP="005D5448">
      <w:pPr>
        <w:ind w:left="360"/>
        <w:rPr>
          <w:rFonts w:eastAsia="Times New Roman"/>
        </w:rPr>
      </w:pPr>
    </w:p>
    <w:p w14:paraId="7BE5A608" w14:textId="1D1712C5" w:rsidR="00F26537" w:rsidRDefault="00F26537" w:rsidP="005D5448">
      <w:pPr>
        <w:ind w:left="360"/>
        <w:rPr>
          <w:rFonts w:eastAsia="Times New Roman"/>
        </w:rPr>
      </w:pPr>
    </w:p>
    <w:p w14:paraId="2E912E40" w14:textId="28014E30" w:rsidR="005D5448" w:rsidRPr="005D5448" w:rsidRDefault="005D5448" w:rsidP="005D5448">
      <w:pPr>
        <w:ind w:left="360"/>
        <w:jc w:val="center"/>
        <w:rPr>
          <w:rFonts w:eastAsia="Times New Roman"/>
          <w:b/>
          <w:bCs/>
        </w:rPr>
      </w:pPr>
      <w:r w:rsidRPr="005D5448">
        <w:rPr>
          <w:rFonts w:eastAsia="Times New Roman"/>
          <w:b/>
          <w:bCs/>
        </w:rPr>
        <w:t>KENT POLICE BASELINE AUDIT Re SEVENOAKS BID</w:t>
      </w:r>
    </w:p>
    <w:p w14:paraId="03B9A427" w14:textId="77777777" w:rsidR="005D5448" w:rsidRDefault="005D5448" w:rsidP="005D5448">
      <w:pPr>
        <w:ind w:left="360"/>
        <w:jc w:val="center"/>
        <w:rPr>
          <w:rFonts w:eastAsia="Times New Roman"/>
        </w:rPr>
      </w:pPr>
    </w:p>
    <w:p w14:paraId="0A81B5C9" w14:textId="0026013E" w:rsidR="005D5448" w:rsidRDefault="005D5448" w:rsidP="005D5448">
      <w:pPr>
        <w:jc w:val="center"/>
        <w:rPr>
          <w:rFonts w:eastAsia="Times New Roman"/>
        </w:rPr>
      </w:pPr>
      <w:r>
        <w:rPr>
          <w:rFonts w:eastAsia="Times New Roman"/>
        </w:rPr>
        <w:t>Provided by Chief Inspector Elizabeth Jones by email on 26</w:t>
      </w:r>
      <w:r w:rsidRPr="005D5448">
        <w:rPr>
          <w:rFonts w:eastAsia="Times New Roman"/>
          <w:vertAlign w:val="superscript"/>
        </w:rPr>
        <w:t>th</w:t>
      </w:r>
      <w:r>
        <w:rPr>
          <w:rFonts w:eastAsia="Times New Roman"/>
        </w:rPr>
        <w:t xml:space="preserve"> March 2025</w:t>
      </w:r>
    </w:p>
    <w:p w14:paraId="54A92BCB" w14:textId="77777777" w:rsidR="005D5448" w:rsidRDefault="005D5448" w:rsidP="005D5448">
      <w:pPr>
        <w:ind w:left="360"/>
        <w:rPr>
          <w:rFonts w:eastAsia="Times New Roman"/>
        </w:rPr>
      </w:pPr>
    </w:p>
    <w:p w14:paraId="5F5D4F68" w14:textId="77777777" w:rsidR="005D5448" w:rsidRDefault="005D5448" w:rsidP="005D5448">
      <w:pPr>
        <w:ind w:left="360"/>
        <w:rPr>
          <w:rFonts w:eastAsia="Times New Roman"/>
        </w:rPr>
      </w:pPr>
    </w:p>
    <w:p w14:paraId="2EF8324C" w14:textId="4D0A5C59" w:rsidR="005D5448" w:rsidRDefault="005D5448" w:rsidP="005D5448">
      <w:pPr>
        <w:rPr>
          <w:rFonts w:eastAsia="Times New Roman"/>
        </w:rPr>
      </w:pPr>
      <w:r w:rsidRPr="005D5448">
        <w:rPr>
          <w:rFonts w:eastAsia="Times New Roman"/>
        </w:rPr>
        <w:t>The Police Station – what services are available and the days/hours it is staffed</w:t>
      </w:r>
      <w:r>
        <w:rPr>
          <w:rFonts w:eastAsia="Times New Roman"/>
        </w:rPr>
        <w:t>?</w:t>
      </w:r>
    </w:p>
    <w:p w14:paraId="1E18804B" w14:textId="77777777" w:rsidR="005D5448" w:rsidRPr="005D5448" w:rsidRDefault="005D5448" w:rsidP="005D5448">
      <w:pPr>
        <w:ind w:left="360"/>
        <w:rPr>
          <w:rFonts w:eastAsia="Times New Roman"/>
        </w:rPr>
      </w:pPr>
    </w:p>
    <w:p w14:paraId="02AE4702" w14:textId="77777777" w:rsidR="005D5448" w:rsidRDefault="005D5448" w:rsidP="005D5448">
      <w:pPr>
        <w:pStyle w:val="ListParagraph"/>
        <w:rPr>
          <w:color w:val="002060"/>
        </w:rPr>
      </w:pPr>
      <w:r>
        <w:rPr>
          <w:color w:val="002060"/>
        </w:rPr>
        <w:t>The front counter is staffed by Kent Police civilians Monday to Friday 9am to 5pm. This coverage is currently at 75%. The Public Enquiry Office team tell me that coverage is based on footfall data. Closures of the front office are advertised on the Kent Police website on the Friday before the next week.</w:t>
      </w:r>
    </w:p>
    <w:p w14:paraId="72E6D072" w14:textId="77777777" w:rsidR="005D5448" w:rsidRDefault="005D5448" w:rsidP="005D5448">
      <w:pPr>
        <w:pStyle w:val="ListParagraph"/>
      </w:pPr>
    </w:p>
    <w:p w14:paraId="1BD79284" w14:textId="2CFE8D6C" w:rsidR="005D5448" w:rsidRPr="005D5448" w:rsidRDefault="005D5448" w:rsidP="005D5448">
      <w:pPr>
        <w:rPr>
          <w:rFonts w:eastAsia="Times New Roman"/>
        </w:rPr>
      </w:pPr>
      <w:r w:rsidRPr="005D5448">
        <w:rPr>
          <w:rFonts w:eastAsia="Times New Roman"/>
        </w:rPr>
        <w:t>Personnel – how many officers cover Sevenoaks Town, their roles, and an indication of how many hours a week they spend in the Town</w:t>
      </w:r>
      <w:r w:rsidRPr="005D5448">
        <w:rPr>
          <w:rFonts w:eastAsia="Times New Roman"/>
        </w:rPr>
        <w:t>?</w:t>
      </w:r>
    </w:p>
    <w:p w14:paraId="35330F41" w14:textId="77777777" w:rsidR="005D5448" w:rsidRPr="005D5448" w:rsidRDefault="005D5448" w:rsidP="005D5448">
      <w:pPr>
        <w:ind w:left="360"/>
        <w:rPr>
          <w:rFonts w:eastAsia="Times New Roman"/>
        </w:rPr>
      </w:pPr>
    </w:p>
    <w:p w14:paraId="381C8821" w14:textId="77777777" w:rsidR="005D5448" w:rsidRDefault="005D5448" w:rsidP="005D5448">
      <w:pPr>
        <w:ind w:left="720"/>
        <w:rPr>
          <w:color w:val="002060"/>
        </w:rPr>
      </w:pPr>
      <w:r>
        <w:rPr>
          <w:color w:val="002060"/>
        </w:rPr>
        <w:t>There are 2 dedicated ward officers for Sevenoaks Town. They have general policing duties i.e. patrolling hotspots, responding to emergency calls within their vicinity, and attending community meetings where possible. The officers average a 40-hour week and abstractions must be considered in terms of leave, courses, prisoner handling etc. The number of ward officers is determined by the crime data for each area.</w:t>
      </w:r>
    </w:p>
    <w:p w14:paraId="4724FA57" w14:textId="77777777" w:rsidR="005D5448" w:rsidRDefault="005D5448" w:rsidP="005D5448">
      <w:pPr>
        <w:ind w:left="720"/>
        <w:rPr>
          <w:color w:val="002060"/>
        </w:rPr>
      </w:pPr>
    </w:p>
    <w:p w14:paraId="399F19FA" w14:textId="77777777" w:rsidR="005D5448" w:rsidRDefault="005D5448" w:rsidP="005D5448">
      <w:pPr>
        <w:ind w:left="720"/>
        <w:rPr>
          <w:color w:val="002060"/>
        </w:rPr>
      </w:pPr>
      <w:r>
        <w:rPr>
          <w:color w:val="002060"/>
        </w:rPr>
        <w:t>Sevenoaks district also has 5 Local Policing Teams (LPTs) who answer emergency calls regarding crime and other public safety issues like missing people. These are provided 24/7. LPTs will cover district hotspots in between call-handling. These will vary month to month based on police data and intelligence. ASB and crime hotspots have historically included Sevenoaks Town.</w:t>
      </w:r>
    </w:p>
    <w:p w14:paraId="7C6C8A14" w14:textId="77777777" w:rsidR="005D5448" w:rsidRDefault="005D5448" w:rsidP="005D5448">
      <w:pPr>
        <w:ind w:left="720"/>
        <w:rPr>
          <w:color w:val="002060"/>
        </w:rPr>
      </w:pPr>
    </w:p>
    <w:p w14:paraId="27B46A4F" w14:textId="77777777" w:rsidR="005D5448" w:rsidRDefault="005D5448" w:rsidP="005D5448">
      <w:pPr>
        <w:ind w:left="720"/>
        <w:rPr>
          <w:color w:val="002060"/>
        </w:rPr>
      </w:pPr>
      <w:r>
        <w:rPr>
          <w:color w:val="002060"/>
        </w:rPr>
        <w:t>Sevenoaks district has a Neighbourhood Task Team who work on criminal matters identified by the community partnership. This could include Sevenoaks town, as with any other location within the district.</w:t>
      </w:r>
    </w:p>
    <w:p w14:paraId="194A45B0" w14:textId="77777777" w:rsidR="005D5448" w:rsidRDefault="005D5448" w:rsidP="005D5448">
      <w:pPr>
        <w:ind w:left="720"/>
        <w:rPr>
          <w:color w:val="002060"/>
        </w:rPr>
      </w:pPr>
    </w:p>
    <w:p w14:paraId="4F5F0E0C" w14:textId="77777777" w:rsidR="005D5448" w:rsidRDefault="005D5448" w:rsidP="005D5448">
      <w:pPr>
        <w:ind w:left="720"/>
        <w:rPr>
          <w:color w:val="002060"/>
        </w:rPr>
      </w:pPr>
      <w:r>
        <w:rPr>
          <w:color w:val="002060"/>
        </w:rPr>
        <w:t>West Kent division have 3 District Support Units (DSU). These can be deployed to Sevenoaks when there is an operational requirement identified by the Senior Leadership Team. The same applies to units such as the Road Policing Units. These are force-wide resources which can be utilised according to crime and intelligence data.</w:t>
      </w:r>
    </w:p>
    <w:p w14:paraId="0CAAC8CA" w14:textId="77777777" w:rsidR="005D5448" w:rsidRDefault="005D5448" w:rsidP="005D5448"/>
    <w:p w14:paraId="0EE5AC7A" w14:textId="198D9991" w:rsidR="005D5448" w:rsidRDefault="005D5448" w:rsidP="005D5448">
      <w:pPr>
        <w:rPr>
          <w:rFonts w:eastAsia="Times New Roman"/>
        </w:rPr>
      </w:pPr>
      <w:r w:rsidRPr="005D5448">
        <w:rPr>
          <w:rFonts w:eastAsia="Times New Roman"/>
        </w:rPr>
        <w:t>Events – at which events the police have a presence and what do they do at those events</w:t>
      </w:r>
      <w:r>
        <w:rPr>
          <w:rFonts w:eastAsia="Times New Roman"/>
        </w:rPr>
        <w:t>?</w:t>
      </w:r>
    </w:p>
    <w:p w14:paraId="5532D385" w14:textId="77777777" w:rsidR="005D5448" w:rsidRPr="005D5448" w:rsidRDefault="005D5448" w:rsidP="005D5448">
      <w:pPr>
        <w:rPr>
          <w:rFonts w:eastAsia="Times New Roman"/>
        </w:rPr>
      </w:pPr>
    </w:p>
    <w:p w14:paraId="1F9D2A1C" w14:textId="774DE6CB" w:rsidR="000A6C59" w:rsidRDefault="005D5448" w:rsidP="00F26537">
      <w:pPr>
        <w:ind w:left="720"/>
      </w:pPr>
      <w:r>
        <w:rPr>
          <w:rFonts w:ascii="Calibri" w:hAnsi="Calibri" w:cs="Calibri"/>
          <w:color w:val="002060"/>
        </w:rPr>
        <w:t xml:space="preserve">Officers do attend community events, but this must be secondary to the primary task of public protection. These events are varied and can be anything from a celebration of charity work to summer fetes. Their function is mainly community engagement. Sevenoaks Community Liaison Officer, Sehar Alvi, attends numerous events of this nature. Protests are attended by police or PCSOs based on risk assessments – this is case by case. Large events must have their own suitable levels of security / chaperones / first-aiders / parking attendance etc. These are handled by the Public Events Teams to ensure that events are safe and do not over-burden police and their primary functions. </w:t>
      </w:r>
    </w:p>
    <w:sectPr w:rsidR="000A6C5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FE0AC4"/>
    <w:multiLevelType w:val="hybridMultilevel"/>
    <w:tmpl w:val="52FE2B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872424639">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448"/>
    <w:rsid w:val="000A6C59"/>
    <w:rsid w:val="003C7212"/>
    <w:rsid w:val="005D5448"/>
    <w:rsid w:val="00F265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57C32"/>
  <w15:chartTrackingRefBased/>
  <w15:docId w15:val="{8AD46C4F-0786-41EB-BECF-A18FFC7EF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5448"/>
    <w:pPr>
      <w:spacing w:after="0" w:line="240" w:lineRule="auto"/>
    </w:pPr>
    <w:rPr>
      <w:rFonts w:ascii="Aptos" w:hAnsi="Aptos" w:cs="Aptos"/>
      <w:kern w:val="0"/>
    </w:rPr>
  </w:style>
  <w:style w:type="paragraph" w:styleId="Heading1">
    <w:name w:val="heading 1"/>
    <w:basedOn w:val="Normal"/>
    <w:next w:val="Normal"/>
    <w:link w:val="Heading1Char"/>
    <w:uiPriority w:val="9"/>
    <w:qFormat/>
    <w:rsid w:val="005D54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54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54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54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54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544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544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544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544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54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54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54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54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54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54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54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54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5448"/>
    <w:rPr>
      <w:rFonts w:eastAsiaTheme="majorEastAsia" w:cstheme="majorBidi"/>
      <w:color w:val="272727" w:themeColor="text1" w:themeTint="D8"/>
    </w:rPr>
  </w:style>
  <w:style w:type="paragraph" w:styleId="Title">
    <w:name w:val="Title"/>
    <w:basedOn w:val="Normal"/>
    <w:next w:val="Normal"/>
    <w:link w:val="TitleChar"/>
    <w:uiPriority w:val="10"/>
    <w:qFormat/>
    <w:rsid w:val="005D544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54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54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54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5448"/>
    <w:pPr>
      <w:spacing w:before="160"/>
      <w:jc w:val="center"/>
    </w:pPr>
    <w:rPr>
      <w:i/>
      <w:iCs/>
      <w:color w:val="404040" w:themeColor="text1" w:themeTint="BF"/>
    </w:rPr>
  </w:style>
  <w:style w:type="character" w:customStyle="1" w:styleId="QuoteChar">
    <w:name w:val="Quote Char"/>
    <w:basedOn w:val="DefaultParagraphFont"/>
    <w:link w:val="Quote"/>
    <w:uiPriority w:val="29"/>
    <w:rsid w:val="005D5448"/>
    <w:rPr>
      <w:i/>
      <w:iCs/>
      <w:color w:val="404040" w:themeColor="text1" w:themeTint="BF"/>
    </w:rPr>
  </w:style>
  <w:style w:type="paragraph" w:styleId="ListParagraph">
    <w:name w:val="List Paragraph"/>
    <w:basedOn w:val="Normal"/>
    <w:uiPriority w:val="34"/>
    <w:qFormat/>
    <w:rsid w:val="005D5448"/>
    <w:pPr>
      <w:ind w:left="720"/>
      <w:contextualSpacing/>
    </w:pPr>
  </w:style>
  <w:style w:type="character" w:styleId="IntenseEmphasis">
    <w:name w:val="Intense Emphasis"/>
    <w:basedOn w:val="DefaultParagraphFont"/>
    <w:uiPriority w:val="21"/>
    <w:qFormat/>
    <w:rsid w:val="005D5448"/>
    <w:rPr>
      <w:i/>
      <w:iCs/>
      <w:color w:val="0F4761" w:themeColor="accent1" w:themeShade="BF"/>
    </w:rPr>
  </w:style>
  <w:style w:type="paragraph" w:styleId="IntenseQuote">
    <w:name w:val="Intense Quote"/>
    <w:basedOn w:val="Normal"/>
    <w:next w:val="Normal"/>
    <w:link w:val="IntenseQuoteChar"/>
    <w:uiPriority w:val="30"/>
    <w:qFormat/>
    <w:rsid w:val="005D54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5448"/>
    <w:rPr>
      <w:i/>
      <w:iCs/>
      <w:color w:val="0F4761" w:themeColor="accent1" w:themeShade="BF"/>
    </w:rPr>
  </w:style>
  <w:style w:type="character" w:styleId="IntenseReference">
    <w:name w:val="Intense Reference"/>
    <w:basedOn w:val="DefaultParagraphFont"/>
    <w:uiPriority w:val="32"/>
    <w:qFormat/>
    <w:rsid w:val="005D544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0693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417A3C0C3076438CB75B043922A15B" ma:contentTypeVersion="15" ma:contentTypeDescription="Create a new document." ma:contentTypeScope="" ma:versionID="3805ed2926ae54cc52a5506d983b4fbb">
  <xsd:schema xmlns:xsd="http://www.w3.org/2001/XMLSchema" xmlns:xs="http://www.w3.org/2001/XMLSchema" xmlns:p="http://schemas.microsoft.com/office/2006/metadata/properties" xmlns:ns2="b5ca2517-0d71-4b9a-b7d9-e3628311d967" xmlns:ns3="4e7a8149-f6ea-4c43-9b87-3d773f20043b" targetNamespace="http://schemas.microsoft.com/office/2006/metadata/properties" ma:root="true" ma:fieldsID="ceddfd9ca526d0f04a9e700a3d412018" ns2:_="" ns3:_="">
    <xsd:import namespace="b5ca2517-0d71-4b9a-b7d9-e3628311d967"/>
    <xsd:import namespace="4e7a8149-f6ea-4c43-9b87-3d773f20043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a2517-0d71-4b9a-b7d9-e3628311d9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967e0c5-88aa-4af5-9c0f-2352f0bab62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7a8149-f6ea-4c43-9b87-3d773f20043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d6d1182-05c3-4659-b428-23d22470eda9}" ma:internalName="TaxCatchAll" ma:showField="CatchAllData" ma:web="4e7a8149-f6ea-4c43-9b87-3d773f20043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5ca2517-0d71-4b9a-b7d9-e3628311d967">
      <Terms xmlns="http://schemas.microsoft.com/office/infopath/2007/PartnerControls"/>
    </lcf76f155ced4ddcb4097134ff3c332f>
    <TaxCatchAll xmlns="4e7a8149-f6ea-4c43-9b87-3d773f20043b" xsi:nil="true"/>
  </documentManagement>
</p:properties>
</file>

<file path=customXml/itemProps1.xml><?xml version="1.0" encoding="utf-8"?>
<ds:datastoreItem xmlns:ds="http://schemas.openxmlformats.org/officeDocument/2006/customXml" ds:itemID="{5354D81E-081E-4507-BB2A-CAFC74DD119B}"/>
</file>

<file path=customXml/itemProps2.xml><?xml version="1.0" encoding="utf-8"?>
<ds:datastoreItem xmlns:ds="http://schemas.openxmlformats.org/officeDocument/2006/customXml" ds:itemID="{7C48BBB4-7B54-4DFA-8990-990AFD4AFD3B}"/>
</file>

<file path=customXml/itemProps3.xml><?xml version="1.0" encoding="utf-8"?>
<ds:datastoreItem xmlns:ds="http://schemas.openxmlformats.org/officeDocument/2006/customXml" ds:itemID="{41531FEC-076C-4C38-8B74-2945CE1885BD}"/>
</file>

<file path=docProps/app.xml><?xml version="1.0" encoding="utf-8"?>
<Properties xmlns="http://schemas.openxmlformats.org/officeDocument/2006/extended-properties" xmlns:vt="http://schemas.openxmlformats.org/officeDocument/2006/docPropsVTypes">
  <Template>Normal</Template>
  <TotalTime>10</TotalTime>
  <Pages>1</Pages>
  <Words>409</Words>
  <Characters>2333</Characters>
  <Application>Microsoft Office Word</Application>
  <DocSecurity>0</DocSecurity>
  <Lines>19</Lines>
  <Paragraphs>5</Paragraphs>
  <ScaleCrop>false</ScaleCrop>
  <Company/>
  <LinksUpToDate>false</LinksUpToDate>
  <CharactersWithSpaces>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Sevenoaks Town Team Facilitator</dc:creator>
  <cp:keywords/>
  <dc:description/>
  <cp:lastModifiedBy>Sevenoaks Town Team Facilitator</cp:lastModifiedBy>
  <cp:revision>2</cp:revision>
  <dcterms:created xsi:type="dcterms:W3CDTF">2025-04-14T08:28:00Z</dcterms:created>
  <dcterms:modified xsi:type="dcterms:W3CDTF">2025-04-14T08:38:00Z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0x010100C6417A3C0C3076438CB75B043922A15B</vt:lpwstr>
  </property>
</Properties>
</file>